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tblpY="2176"/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4043"/>
        <w:gridCol w:w="1318"/>
        <w:gridCol w:w="3501"/>
      </w:tblGrid>
      <w:tr w:rsidR="00AD58BA" w:rsidRPr="00C75295" w14:paraId="487615C3" w14:textId="77777777" w:rsidTr="00492E2D">
        <w:trPr>
          <w:cantSplit/>
          <w:trHeight w:val="542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D5AC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日　時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FBEE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令和　　年　　月　　日（　）</w:t>
            </w:r>
          </w:p>
          <w:p w14:paraId="6C3AA822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ind w:firstLineChars="200" w:firstLine="42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時　　分　～　　　時　　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1BCD" w14:textId="77777777" w:rsidR="00C75295" w:rsidRPr="00DB3D36" w:rsidRDefault="00AD58BA" w:rsidP="00492E2D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B3D36">
              <w:rPr>
                <w:rFonts w:asciiTheme="minorEastAsia" w:hAnsiTheme="minorEastAsia" w:cs="ＭＳ 明朝" w:hint="eastAsia"/>
                <w:kern w:val="0"/>
                <w:szCs w:val="21"/>
              </w:rPr>
              <w:t>サロン</w:t>
            </w:r>
            <w:r w:rsidR="00C75295" w:rsidRPr="00DB3D36">
              <w:rPr>
                <w:rFonts w:asciiTheme="minorEastAsia" w:hAnsiTheme="minorEastAsia" w:cs="ＭＳ 明朝" w:hint="eastAsia"/>
                <w:kern w:val="0"/>
                <w:szCs w:val="21"/>
              </w:rPr>
              <w:t>NO</w:t>
            </w:r>
          </w:p>
          <w:p w14:paraId="215115EB" w14:textId="32BAB9A0" w:rsidR="00C75295" w:rsidRPr="00C75295" w:rsidRDefault="00C75295" w:rsidP="00492E2D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サロン名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D67" w14:textId="77777777" w:rsidR="00AD58BA" w:rsidRDefault="00AD58BA" w:rsidP="00492E2D">
            <w:pPr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3EC28BB3" w14:textId="1863A7A4" w:rsidR="00DB3D36" w:rsidRPr="00C75295" w:rsidRDefault="00DB3D36" w:rsidP="00492E2D">
            <w:pPr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AD58BA" w:rsidRPr="00C75295" w14:paraId="589633C7" w14:textId="77777777" w:rsidTr="00492E2D">
        <w:trPr>
          <w:cantSplit/>
          <w:trHeight w:val="550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BB78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DE6E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1B45" w14:textId="153370FB" w:rsidR="00AD58BA" w:rsidRPr="00C75295" w:rsidRDefault="00AD58BA" w:rsidP="00492E2D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会場</w:t>
            </w:r>
            <w:r w:rsidR="00DB3D36">
              <w:rPr>
                <w:rFonts w:asciiTheme="minorEastAsia" w:hAnsiTheme="minorEastAsia" w:cs="ＭＳ 明朝" w:hint="eastAsia"/>
                <w:kern w:val="0"/>
                <w:szCs w:val="21"/>
              </w:rPr>
              <w:t>名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02E6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AD58BA" w:rsidRPr="00C75295" w14:paraId="1BAFFEB5" w14:textId="77777777" w:rsidTr="00492E2D">
        <w:trPr>
          <w:trHeight w:val="93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4DCF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職種</w:t>
            </w:r>
          </w:p>
          <w:p w14:paraId="51AEC2FC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講師名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0DA5" w14:textId="4FEBF0CD" w:rsidR="00AD58BA" w:rsidRPr="00C75295" w:rsidRDefault="00AD58BA" w:rsidP="00492E2D">
            <w:pPr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職種（</w:t>
            </w:r>
            <w:r w:rsidR="00333670"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 w:rsidRPr="00C75295">
              <w:rPr>
                <w:rFonts w:asciiTheme="minorEastAsia" w:hAnsiTheme="minorEastAsia" w:cs="Times New Roman"/>
                <w:kern w:val="0"/>
                <w:szCs w:val="21"/>
              </w:rPr>
              <w:t>PT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・</w:t>
            </w:r>
            <w:r w:rsidR="00333670"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 w:rsidRPr="00C75295">
              <w:rPr>
                <w:rFonts w:asciiTheme="minorEastAsia" w:hAnsiTheme="minorEastAsia" w:cs="Times New Roman"/>
                <w:kern w:val="0"/>
                <w:szCs w:val="21"/>
              </w:rPr>
              <w:t>OT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・</w:t>
            </w:r>
            <w:r w:rsidR="00333670"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 w:rsidRPr="00C75295">
              <w:rPr>
                <w:rFonts w:asciiTheme="minorEastAsia" w:hAnsiTheme="minorEastAsia" w:cs="Times New Roman"/>
                <w:kern w:val="0"/>
                <w:szCs w:val="21"/>
              </w:rPr>
              <w:t>ST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</w:p>
          <w:p w14:paraId="70D93AD1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4E2C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参加</w:t>
            </w:r>
          </w:p>
          <w:p w14:paraId="4B6DDDB4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人数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58F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＜参加者数＞</w:t>
            </w:r>
          </w:p>
          <w:p w14:paraId="194B009E" w14:textId="7181F890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男　　　人　・　女　　　人</w:t>
            </w:r>
          </w:p>
          <w:p w14:paraId="6D6375ED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合　計　　　　人</w:t>
            </w:r>
          </w:p>
        </w:tc>
      </w:tr>
      <w:tr w:rsidR="00AD58BA" w:rsidRPr="00C75295" w14:paraId="5D26EE51" w14:textId="77777777" w:rsidTr="00492E2D">
        <w:trPr>
          <w:cantSplit/>
          <w:trHeight w:val="706"/>
        </w:trPr>
        <w:tc>
          <w:tcPr>
            <w:tcW w:w="5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8D4" w14:textId="2C2A2750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＜</w:t>
            </w:r>
            <w:r w:rsidRPr="00C75295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内容</w:t>
            </w:r>
            <w:r w:rsidRPr="00C75295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＞※実施した項目</w:t>
            </w:r>
            <w:r w:rsidR="003F66E2">
              <w:rPr>
                <w:rFonts w:asciiTheme="minorEastAsia" w:hAnsiTheme="minorEastAsia" w:cs="ＭＳ 明朝" w:hint="eastAsia"/>
                <w:kern w:val="0"/>
                <w:szCs w:val="21"/>
              </w:rPr>
              <w:t>に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チェック（</w:t>
            </w:r>
            <w:r w:rsidRPr="00C75295">
              <w:rPr>
                <w:rFonts w:ascii="Segoe UI Symbol" w:hAnsi="Segoe UI Symbol" w:cs="Segoe UI Symbol"/>
                <w:kern w:val="0"/>
                <w:szCs w:val="21"/>
              </w:rPr>
              <w:t>☑</w:t>
            </w:r>
            <w:r w:rsidRPr="00C75295">
              <w:rPr>
                <w:rFonts w:asciiTheme="minorEastAsia" w:hAnsiTheme="minorEastAsia" w:cs="ＭＳ 明朝"/>
                <w:kern w:val="0"/>
                <w:szCs w:val="21"/>
              </w:rPr>
              <w:t>or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■）</w:t>
            </w:r>
          </w:p>
          <w:p w14:paraId="2B435627" w14:textId="1B9A018E" w:rsidR="00AD58BA" w:rsidRPr="00C75295" w:rsidRDefault="00E6164C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①フレイル</w:t>
            </w:r>
          </w:p>
          <w:p w14:paraId="1B337764" w14:textId="232100A9" w:rsidR="00DD37A6" w:rsidRPr="00C75295" w:rsidRDefault="00DD37A6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□フレイルの可逆性</w:t>
            </w:r>
            <w:r w:rsidR="00E6199A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CC3785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フレイル予防の</w:t>
            </w:r>
            <w:r w:rsidR="00405A46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ポイント</w:t>
            </w:r>
          </w:p>
          <w:p w14:paraId="5375829B" w14:textId="77777777" w:rsidR="000032D9" w:rsidRDefault="00405A46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5D1554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介護予防への動機づけ</w:t>
            </w:r>
          </w:p>
          <w:p w14:paraId="7A975213" w14:textId="3B5BFFEA" w:rsidR="00AD58BA" w:rsidRPr="00C75295" w:rsidRDefault="005D1554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②フレイル</w:t>
            </w:r>
            <w:r w:rsidR="00910AFF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の悪循環</w:t>
            </w:r>
          </w:p>
          <w:p w14:paraId="31B3CB29" w14:textId="036EE99A" w:rsidR="00910AFF" w:rsidRPr="00C75295" w:rsidRDefault="00910AFF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□フレイルの入口</w:t>
            </w:r>
          </w:p>
          <w:p w14:paraId="2FC9338A" w14:textId="3ADFA6DC" w:rsidR="00910AFF" w:rsidRPr="00C75295" w:rsidRDefault="00910AFF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□フレイルの負のスパイラル</w:t>
            </w:r>
            <w:r w:rsidR="001E0797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とその切断</w:t>
            </w:r>
          </w:p>
          <w:p w14:paraId="5322264D" w14:textId="20ACFFD7" w:rsidR="00D02A64" w:rsidRPr="00C75295" w:rsidRDefault="00D02A64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③</w:t>
            </w:r>
            <w:r w:rsidR="00696BB7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栄養</w:t>
            </w:r>
          </w:p>
          <w:p w14:paraId="721CC0A3" w14:textId="53871BBD" w:rsidR="00AD58BA" w:rsidRPr="00C75295" w:rsidRDefault="00AD58BA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□低栄養の予防</w:t>
            </w:r>
            <w:r w:rsidR="00E6199A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□バランスのよい食事</w:t>
            </w:r>
          </w:p>
          <w:p w14:paraId="54171F1B" w14:textId="05E24A2F" w:rsidR="00AD58BA" w:rsidRPr="00C75295" w:rsidRDefault="00AD58BA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1933C3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たんぱく質の摂取</w:t>
            </w:r>
            <w:r w:rsidR="00171928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（片手が目安）</w:t>
            </w:r>
          </w:p>
          <w:p w14:paraId="742B9F50" w14:textId="3EB0B4C3" w:rsidR="00171928" w:rsidRPr="00C75295" w:rsidRDefault="00171928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□主食</w:t>
            </w:r>
            <w:r w:rsidR="00E6199A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□副菜（野菜）</w:t>
            </w:r>
          </w:p>
          <w:p w14:paraId="2F51F927" w14:textId="4456E7E0" w:rsidR="005E3432" w:rsidRPr="00C75295" w:rsidRDefault="005E3432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□その他</w:t>
            </w:r>
            <w:r w:rsidR="0040616D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（）</w:t>
            </w:r>
          </w:p>
          <w:p w14:paraId="16112C3F" w14:textId="27DF8E49" w:rsidR="00AD58BA" w:rsidRPr="00C75295" w:rsidRDefault="00F86257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④</w:t>
            </w:r>
            <w:r w:rsidR="0017626B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⑤</w:t>
            </w:r>
            <w:r w:rsidR="007848B5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運動</w:t>
            </w:r>
          </w:p>
          <w:p w14:paraId="0E982285" w14:textId="19EFAB80" w:rsidR="00794C09" w:rsidRPr="00C75295" w:rsidRDefault="00AD58BA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7848B5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大腿四頭筋の筋力強化</w:t>
            </w:r>
            <w:r w:rsidR="00E6199A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794C09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スクワット</w:t>
            </w:r>
          </w:p>
          <w:p w14:paraId="1365C094" w14:textId="550A5876" w:rsidR="00AD58BA" w:rsidRPr="00C75295" w:rsidRDefault="00AD58BA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□その他（）</w:t>
            </w:r>
          </w:p>
          <w:p w14:paraId="4199A9EF" w14:textId="46623C51" w:rsidR="00AD58BA" w:rsidRPr="00C75295" w:rsidRDefault="0017626B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⑥</w:t>
            </w:r>
            <w:r w:rsidR="00AD58BA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口腔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機能</w:t>
            </w:r>
          </w:p>
          <w:p w14:paraId="3EA8E7DF" w14:textId="138D843A" w:rsidR="00AD58BA" w:rsidRDefault="00AD58BA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□口腔の機能</w:t>
            </w:r>
            <w:r w:rsidR="00014835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□口腔体操</w:t>
            </w:r>
            <w:r w:rsidR="00014835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="00F33D19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40616D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骨盤体操</w:t>
            </w:r>
          </w:p>
          <w:p w14:paraId="3DB11BBB" w14:textId="77777777" w:rsidR="000032D9" w:rsidRPr="00C75295" w:rsidRDefault="000032D9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□その他（）</w:t>
            </w:r>
          </w:p>
          <w:p w14:paraId="16427B1F" w14:textId="41B0D94D" w:rsidR="00AD58BA" w:rsidRPr="00C75295" w:rsidRDefault="0040616D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⑦精神心理的フレイル</w:t>
            </w:r>
          </w:p>
          <w:p w14:paraId="59761916" w14:textId="2A90E48B" w:rsidR="00AD58BA" w:rsidRPr="00C75295" w:rsidRDefault="00AD58BA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2B7BF4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精神のフレイル</w:t>
            </w:r>
            <w:r w:rsidR="000032D9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="002B7BF4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□心理</w:t>
            </w:r>
            <w:r w:rsidR="00014835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、</w:t>
            </w:r>
            <w:r w:rsidR="002B7BF4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認知のフレイル</w:t>
            </w:r>
          </w:p>
          <w:p w14:paraId="34F542E4" w14:textId="5C9B04C7" w:rsidR="000032D9" w:rsidRDefault="002B7BF4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□リスクについて</w:t>
            </w:r>
          </w:p>
          <w:p w14:paraId="421326E0" w14:textId="5DADCF89" w:rsidR="000032D9" w:rsidRPr="00C75295" w:rsidRDefault="000032D9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□その他（）</w:t>
            </w:r>
          </w:p>
          <w:p w14:paraId="6DA7ED2A" w14:textId="388D2BB3" w:rsidR="00AD58BA" w:rsidRPr="00C75295" w:rsidRDefault="00D43A39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⑧やってみよう</w:t>
            </w:r>
          </w:p>
          <w:p w14:paraId="303D039D" w14:textId="08932584" w:rsidR="00AD58BA" w:rsidRPr="00C75295" w:rsidRDefault="00AD58BA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 w:rsidR="00D43A39"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指輪っかテスト</w:t>
            </w:r>
            <w:r w:rsidR="0018305D">
              <w:rPr>
                <w:rFonts w:asciiTheme="minorEastAsia" w:hAnsiTheme="minorEastAsia" w:cs="Times New Roman" w:hint="eastAsia"/>
                <w:kern w:val="0"/>
                <w:szCs w:val="21"/>
              </w:rPr>
              <w:t>・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 w:rsidR="00D43A39"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フレイルチェック</w:t>
            </w:r>
          </w:p>
          <w:p w14:paraId="332EDEF6" w14:textId="21ECD6BC" w:rsidR="00D43A39" w:rsidRPr="00C75295" w:rsidRDefault="00D43A39" w:rsidP="00492E2D">
            <w:pPr>
              <w:adjustRightInd w:val="0"/>
              <w:snapToGrid w:val="0"/>
              <w:spacing w:line="360" w:lineRule="atLeast"/>
              <w:ind w:leftChars="146" w:left="307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 w:rsidR="00C010D0"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1日に必要なたんぱく質量の計算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424" w14:textId="77777777" w:rsidR="00AD58BA" w:rsidRPr="00C75295" w:rsidRDefault="00AD58BA" w:rsidP="00492E2D">
            <w:pPr>
              <w:tabs>
                <w:tab w:val="left" w:pos="3600"/>
              </w:tabs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BB93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＜スタッフ数＞</w:t>
            </w:r>
          </w:p>
          <w:p w14:paraId="15BCCFB8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ind w:firstLineChars="100" w:firstLine="210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　人</w:t>
            </w:r>
          </w:p>
          <w:p w14:paraId="07798D1B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C75295">
              <w:rPr>
                <w:rFonts w:asciiTheme="minorEastAsia" w:hAnsiTheme="minorEastAsia" w:cs="Times New Roman" w:hint="eastAsia"/>
                <w:spacing w:val="1"/>
                <w:w w:val="81"/>
                <w:kern w:val="0"/>
                <w:szCs w:val="21"/>
                <w:fitText w:val="1890" w:id="-735928831"/>
              </w:rPr>
              <w:t>うち介護予防サポータ</w:t>
            </w:r>
            <w:r w:rsidRPr="00C75295">
              <w:rPr>
                <w:rFonts w:asciiTheme="minorEastAsia" w:hAnsiTheme="minorEastAsia" w:cs="Times New Roman" w:hint="eastAsia"/>
                <w:spacing w:val="-2"/>
                <w:w w:val="81"/>
                <w:kern w:val="0"/>
                <w:szCs w:val="21"/>
                <w:fitText w:val="1890" w:id="-735928831"/>
              </w:rPr>
              <w:t>ー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人）</w:t>
            </w:r>
          </w:p>
        </w:tc>
      </w:tr>
      <w:tr w:rsidR="00AD58BA" w:rsidRPr="00C75295" w14:paraId="34EC9BCB" w14:textId="77777777" w:rsidTr="00492E2D">
        <w:trPr>
          <w:cantSplit/>
          <w:trHeight w:val="6990"/>
        </w:trPr>
        <w:tc>
          <w:tcPr>
            <w:tcW w:w="5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B64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FBC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＜</w:t>
            </w:r>
            <w:r w:rsidRPr="00C75295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特記事項・感想等</w:t>
            </w:r>
            <w:r w:rsidRPr="00C75295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＞</w:t>
            </w:r>
          </w:p>
          <w:p w14:paraId="736E720E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  <w:bdr w:val="single" w:sz="4" w:space="0" w:color="auto"/>
              </w:rPr>
              <w:t>参加者の様子</w:t>
            </w:r>
          </w:p>
          <w:p w14:paraId="6642AA2E" w14:textId="77777777" w:rsidR="00AD58BA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10257E9F" w14:textId="77777777" w:rsidR="0018305D" w:rsidRDefault="0018305D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3F45A111" w14:textId="77777777" w:rsidR="0018305D" w:rsidRPr="00C75295" w:rsidRDefault="0018305D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268782A6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37ABEF46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A072985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  <w:bdr w:val="single" w:sz="4" w:space="0" w:color="auto"/>
              </w:rPr>
              <w:t>講話の理解度</w:t>
            </w:r>
          </w:p>
          <w:p w14:paraId="5FD0AC08" w14:textId="77777777" w:rsidR="00AD58BA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6E183933" w14:textId="77777777" w:rsidR="0018305D" w:rsidRDefault="0018305D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0AFE8746" w14:textId="77777777" w:rsidR="0018305D" w:rsidRPr="00C75295" w:rsidRDefault="0018305D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63648B24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23072A58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</w:p>
          <w:p w14:paraId="64F025D1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  <w:bdr w:val="single" w:sz="4" w:space="0" w:color="auto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  <w:bdr w:val="single" w:sz="4" w:space="0" w:color="auto"/>
              </w:rPr>
              <w:t>質疑応答の内容</w:t>
            </w:r>
          </w:p>
          <w:p w14:paraId="6BE7B770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33752ED6" w14:textId="77777777" w:rsidR="00AD58BA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6261782" w14:textId="77777777" w:rsidR="0018305D" w:rsidRPr="00C75295" w:rsidRDefault="0018305D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73679DB" w14:textId="77777777" w:rsidR="00AD58BA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844C4B2" w14:textId="77777777" w:rsidR="0018305D" w:rsidRPr="00C75295" w:rsidRDefault="0018305D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FEDB18E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  <w:bdr w:val="single" w:sz="4" w:space="0" w:color="auto"/>
              </w:rPr>
              <w:t>その他　感想等</w:t>
            </w:r>
          </w:p>
          <w:p w14:paraId="3CC17D1D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CF23502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A624447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6E21F5A" w14:textId="77777777" w:rsidR="00AD58BA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3C44789" w14:textId="657950DB" w:rsidR="0018305D" w:rsidRDefault="0018305D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A1FDF96" w14:textId="64F6D2B8" w:rsidR="00FE1E98" w:rsidRDefault="00FE1E98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BFECB83" w14:textId="77777777" w:rsidR="000032D9" w:rsidRPr="00C75295" w:rsidRDefault="000032D9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BD98513" w14:textId="77777777" w:rsidR="00AD58BA" w:rsidRPr="00C75295" w:rsidRDefault="00AD58BA" w:rsidP="00492E2D">
            <w:pPr>
              <w:adjustRightInd w:val="0"/>
              <w:snapToGri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□　週１回外出している人　　</w:t>
            </w:r>
            <w:r w:rsidRPr="00C7529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Pr="00C7529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人中　　</w:t>
            </w:r>
            <w:r w:rsidRPr="00C75295">
              <w:rPr>
                <w:rFonts w:asciiTheme="minorEastAsia" w:hAnsiTheme="minorEastAsia" w:cs="Times New Roman"/>
                <w:kern w:val="0"/>
                <w:szCs w:val="21"/>
              </w:rPr>
              <w:t xml:space="preserve"> 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人</w:t>
            </w:r>
          </w:p>
          <w:p w14:paraId="5B28525D" w14:textId="040CC73B" w:rsidR="00AD58BA" w:rsidRPr="00C75295" w:rsidRDefault="00AD58BA" w:rsidP="00492E2D">
            <w:pPr>
              <w:adjustRightInd w:val="0"/>
              <w:snapToGri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　フレイル認知度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  <w:shd w:val="pct15" w:color="auto" w:fill="FFFFFF"/>
              </w:rPr>
              <w:t>（講義前）</w:t>
            </w: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人中　　　人</w:t>
            </w:r>
          </w:p>
        </w:tc>
      </w:tr>
      <w:tr w:rsidR="00AD58BA" w:rsidRPr="00C75295" w14:paraId="3FA170B7" w14:textId="77777777" w:rsidTr="00492E2D">
        <w:trPr>
          <w:cantSplit/>
          <w:trHeight w:val="833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84B3" w14:textId="515A486D" w:rsidR="00AD58BA" w:rsidRPr="00C75295" w:rsidRDefault="0018305D" w:rsidP="00492E2D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＜</w:t>
            </w:r>
            <w:r w:rsidR="00AD58BA" w:rsidRPr="00C75295">
              <w:rPr>
                <w:rFonts w:asciiTheme="minorEastAsia" w:hAnsiTheme="minorEastAsia" w:cs="ＭＳ 明朝" w:hint="eastAsia"/>
                <w:kern w:val="0"/>
                <w:szCs w:val="21"/>
              </w:rPr>
              <w:t>使用した資料、物品等＞</w:t>
            </w:r>
          </w:p>
          <w:p w14:paraId="44ECAB95" w14:textId="77777777" w:rsidR="00AD58BA" w:rsidRPr="00C75295" w:rsidRDefault="00AD58BA" w:rsidP="00492E2D">
            <w:pPr>
              <w:tabs>
                <w:tab w:val="left" w:pos="3600"/>
              </w:tabs>
              <w:adjustRightInd w:val="0"/>
              <w:spacing w:line="360" w:lineRule="atLeast"/>
              <w:ind w:leftChars="152" w:left="319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□講義用資料</w:t>
            </w:r>
          </w:p>
          <w:p w14:paraId="467F43FA" w14:textId="1012F1E7" w:rsidR="00AD58BA" w:rsidRPr="00C75295" w:rsidRDefault="00AD58BA" w:rsidP="00492E2D">
            <w:pPr>
              <w:tabs>
                <w:tab w:val="left" w:pos="3600"/>
              </w:tabs>
              <w:adjustRightInd w:val="0"/>
              <w:spacing w:line="360" w:lineRule="atLeast"/>
              <w:ind w:leftChars="152" w:left="319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□その他（）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74A" w14:textId="77777777" w:rsidR="00AD58BA" w:rsidRPr="00C75295" w:rsidRDefault="00AD58BA" w:rsidP="00492E2D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AD58BA" w:rsidRPr="00C75295" w14:paraId="67E8F9ED" w14:textId="77777777" w:rsidTr="00492E2D">
        <w:trPr>
          <w:cantSplit/>
          <w:trHeight w:val="1365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41D" w14:textId="7CE81393" w:rsidR="00AD58BA" w:rsidRPr="00C75295" w:rsidRDefault="00AD58BA" w:rsidP="00492E2D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＜普段のサロンで行っている体操・活動＞</w:t>
            </w:r>
          </w:p>
          <w:p w14:paraId="25D4F8E4" w14:textId="77777777" w:rsidR="00AD58BA" w:rsidRPr="00C75295" w:rsidRDefault="00AD58BA" w:rsidP="00492E2D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C75295">
              <w:rPr>
                <w:rFonts w:asciiTheme="minorEastAsia" w:hAnsiTheme="minorEastAsia" w:cs="Times New Roman" w:hint="eastAsia"/>
                <w:kern w:val="0"/>
                <w:szCs w:val="21"/>
              </w:rPr>
              <w:t>（口腔体操、運動等）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9D3" w14:textId="77777777" w:rsidR="00AD58BA" w:rsidRPr="00C75295" w:rsidRDefault="00AD58BA" w:rsidP="00492E2D">
            <w:pPr>
              <w:adjustRightInd w:val="0"/>
              <w:spacing w:line="360" w:lineRule="atLeas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14:paraId="1B740CED" w14:textId="77777777" w:rsidR="00492E2D" w:rsidRPr="003F66E2" w:rsidRDefault="00492E2D" w:rsidP="00492E2D">
      <w:pPr>
        <w:adjustRightInd w:val="0"/>
        <w:snapToGrid w:val="0"/>
        <w:spacing w:line="360" w:lineRule="atLeast"/>
        <w:ind w:firstLineChars="100" w:firstLine="21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3F66E2">
        <w:rPr>
          <w:rFonts w:asciiTheme="minorEastAsia" w:hAnsiTheme="minorEastAsia" w:cs="ＭＳ 明朝" w:hint="eastAsia"/>
          <w:kern w:val="0"/>
          <w:szCs w:val="21"/>
        </w:rPr>
        <w:t>令和７年度　生活機能向上指導事業</w:t>
      </w:r>
    </w:p>
    <w:p w14:paraId="04764A7E" w14:textId="4E20AE8C" w:rsidR="004E427D" w:rsidRPr="00C75295" w:rsidRDefault="00492E2D" w:rsidP="00492E2D">
      <w:pPr>
        <w:rPr>
          <w:rFonts w:asciiTheme="minorEastAsia" w:hAnsiTheme="minorEastAsia"/>
        </w:rPr>
      </w:pPr>
      <w:r w:rsidRPr="00C75295">
        <w:rPr>
          <w:rFonts w:asciiTheme="minorEastAsia" w:hAnsiTheme="minorEastAsia" w:cs="ＭＳ 明朝" w:hint="eastAsia"/>
          <w:kern w:val="0"/>
          <w:sz w:val="32"/>
          <w:szCs w:val="32"/>
        </w:rPr>
        <w:t>ふれあい・いきいきサロン</w:t>
      </w:r>
      <w:r w:rsidRPr="00C75295">
        <w:rPr>
          <w:rFonts w:asciiTheme="minorEastAsia" w:hAnsiTheme="minorEastAsia" w:cs="ＭＳ 明朝"/>
          <w:kern w:val="0"/>
          <w:sz w:val="32"/>
          <w:szCs w:val="32"/>
        </w:rPr>
        <w:t xml:space="preserve"> </w:t>
      </w:r>
      <w:r w:rsidRPr="00C75295">
        <w:rPr>
          <w:rFonts w:asciiTheme="minorEastAsia" w:hAnsiTheme="minorEastAsia" w:cs="ＭＳ 明朝" w:hint="eastAsia"/>
          <w:kern w:val="0"/>
          <w:sz w:val="32"/>
          <w:szCs w:val="32"/>
        </w:rPr>
        <w:t>実施報告書</w:t>
      </w:r>
    </w:p>
    <w:sectPr w:rsidR="004E427D" w:rsidRPr="00C75295" w:rsidSect="000032D9">
      <w:pgSz w:w="11906" w:h="16838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C8228" w14:textId="77777777" w:rsidR="00F05108" w:rsidRDefault="00F05108" w:rsidP="00E47E6D">
      <w:r>
        <w:separator/>
      </w:r>
    </w:p>
  </w:endnote>
  <w:endnote w:type="continuationSeparator" w:id="0">
    <w:p w14:paraId="59BBE4EA" w14:textId="77777777" w:rsidR="00F05108" w:rsidRDefault="00F05108" w:rsidP="00E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E267D" w14:textId="77777777" w:rsidR="00F05108" w:rsidRDefault="00F05108" w:rsidP="00E47E6D">
      <w:r>
        <w:separator/>
      </w:r>
    </w:p>
  </w:footnote>
  <w:footnote w:type="continuationSeparator" w:id="0">
    <w:p w14:paraId="55594B6F" w14:textId="77777777" w:rsidR="00F05108" w:rsidRDefault="00F05108" w:rsidP="00E4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BA"/>
    <w:rsid w:val="000032D9"/>
    <w:rsid w:val="00014835"/>
    <w:rsid w:val="00051DA4"/>
    <w:rsid w:val="00171928"/>
    <w:rsid w:val="0017626B"/>
    <w:rsid w:val="0018305D"/>
    <w:rsid w:val="001933C3"/>
    <w:rsid w:val="001E0797"/>
    <w:rsid w:val="002B7BF4"/>
    <w:rsid w:val="00333670"/>
    <w:rsid w:val="003F66E2"/>
    <w:rsid w:val="00405A46"/>
    <w:rsid w:val="0040616D"/>
    <w:rsid w:val="00492E2D"/>
    <w:rsid w:val="004E427D"/>
    <w:rsid w:val="005D1554"/>
    <w:rsid w:val="005E3432"/>
    <w:rsid w:val="006705DC"/>
    <w:rsid w:val="00696BB7"/>
    <w:rsid w:val="007848B5"/>
    <w:rsid w:val="00794C09"/>
    <w:rsid w:val="00910AFF"/>
    <w:rsid w:val="009E7839"/>
    <w:rsid w:val="00A558BF"/>
    <w:rsid w:val="00AD58BA"/>
    <w:rsid w:val="00B90A17"/>
    <w:rsid w:val="00BF633E"/>
    <w:rsid w:val="00C010D0"/>
    <w:rsid w:val="00C75295"/>
    <w:rsid w:val="00CC3785"/>
    <w:rsid w:val="00CE09DB"/>
    <w:rsid w:val="00D02A64"/>
    <w:rsid w:val="00D43A39"/>
    <w:rsid w:val="00D970B0"/>
    <w:rsid w:val="00DB3D36"/>
    <w:rsid w:val="00DC5B98"/>
    <w:rsid w:val="00DD37A6"/>
    <w:rsid w:val="00E47E6D"/>
    <w:rsid w:val="00E6164C"/>
    <w:rsid w:val="00E6199A"/>
    <w:rsid w:val="00F05108"/>
    <w:rsid w:val="00F2549B"/>
    <w:rsid w:val="00F33D19"/>
    <w:rsid w:val="00F86257"/>
    <w:rsid w:val="00FD3402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3F8EE"/>
  <w15:chartTrackingRefBased/>
  <w15:docId w15:val="{24F8D8E8-8272-4719-89F2-E67EE5D5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E6D"/>
  </w:style>
  <w:style w:type="paragraph" w:styleId="a5">
    <w:name w:val="footer"/>
    <w:basedOn w:val="a"/>
    <w:link w:val="a6"/>
    <w:uiPriority w:val="99"/>
    <w:unhideWhenUsed/>
    <w:rsid w:val="00E47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山路雄彦</dc:creator>
  <cp:keywords/>
  <dc:description/>
  <cp:lastModifiedBy>takehiko yamaji</cp:lastModifiedBy>
  <cp:revision>2</cp:revision>
  <cp:lastPrinted>2025-04-23T08:59:00Z</cp:lastPrinted>
  <dcterms:created xsi:type="dcterms:W3CDTF">2025-04-25T02:12:00Z</dcterms:created>
  <dcterms:modified xsi:type="dcterms:W3CDTF">2025-04-25T02:12:00Z</dcterms:modified>
</cp:coreProperties>
</file>